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BBC8" w14:textId="77777777" w:rsidR="00402F8D" w:rsidRDefault="00402F8D" w:rsidP="008E28F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2ABBCF4" w14:textId="77777777" w:rsidR="00402F8D" w:rsidRPr="00402F8D" w:rsidRDefault="00402F8D" w:rsidP="008E28F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E08BB1F" w14:textId="739B7725" w:rsidR="00FE1386" w:rsidRPr="00402F8D" w:rsidRDefault="00073156" w:rsidP="008E28F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02F8D">
        <w:rPr>
          <w:rFonts w:asciiTheme="majorBidi" w:hAnsiTheme="majorBidi" w:cstheme="majorBidi"/>
          <w:b/>
          <w:bCs/>
          <w:sz w:val="24"/>
          <w:szCs w:val="24"/>
        </w:rPr>
        <w:t>OBRAZAC II. – PODACI O PROGRAMSKOM SADRŽAJU KOJI SE PRIJAVLJUJE NA JAVNI POZIV ZA FINANCIRANJE PROGRAMSKIH SADRŽAJA ELEKTRONIČKIH MEDIJA U 2026. GODINI</w:t>
      </w:r>
    </w:p>
    <w:p w14:paraId="7702A2DA" w14:textId="77777777" w:rsidR="00B71420" w:rsidRDefault="00B71420" w:rsidP="008E28F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04D5C1E" w14:textId="77777777" w:rsidR="00402F8D" w:rsidRPr="00402F8D" w:rsidRDefault="00402F8D" w:rsidP="008E28F5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402F8D" w14:paraId="253053DA" w14:textId="77777777" w:rsidTr="002F3135">
        <w:tc>
          <w:tcPr>
            <w:tcW w:w="9062" w:type="dxa"/>
          </w:tcPr>
          <w:p w14:paraId="5BA35CEA" w14:textId="093BB0EF" w:rsidR="002F3135" w:rsidRPr="00402F8D" w:rsidRDefault="002F3135" w:rsidP="00C35DD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1. </w:t>
            </w:r>
            <w:r w:rsidR="001559A9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Naziv programskog sadržaja</w:t>
            </w:r>
          </w:p>
        </w:tc>
      </w:tr>
      <w:tr w:rsidR="00FE1386" w:rsidRPr="00402F8D" w14:paraId="043A67DC" w14:textId="77777777" w:rsidTr="00B71420">
        <w:trPr>
          <w:trHeight w:val="567"/>
        </w:trPr>
        <w:tc>
          <w:tcPr>
            <w:tcW w:w="9062" w:type="dxa"/>
          </w:tcPr>
          <w:p w14:paraId="08419337" w14:textId="77777777" w:rsidR="00FE1386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E66BEFB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2D359CF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65AA13" w14:textId="77777777" w:rsidR="00772ACB" w:rsidRPr="00402F8D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402F8D" w14:paraId="06CD66A1" w14:textId="77777777" w:rsidTr="002F3135">
        <w:tc>
          <w:tcPr>
            <w:tcW w:w="9062" w:type="dxa"/>
          </w:tcPr>
          <w:p w14:paraId="4A0D99AD" w14:textId="76A89684" w:rsidR="002F3135" w:rsidRPr="00402F8D" w:rsidRDefault="001559A9" w:rsidP="00C35DD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 Voditelj projekta/programskog sadržaja (ime, prezime, funkcija, kontakt mail adresa i broj telefona)</w:t>
            </w:r>
          </w:p>
        </w:tc>
      </w:tr>
      <w:tr w:rsidR="00FE1386" w:rsidRPr="00402F8D" w14:paraId="6BB55C58" w14:textId="77777777" w:rsidTr="00B71420">
        <w:trPr>
          <w:trHeight w:val="567"/>
        </w:trPr>
        <w:tc>
          <w:tcPr>
            <w:tcW w:w="9062" w:type="dxa"/>
          </w:tcPr>
          <w:p w14:paraId="7AC7B241" w14:textId="77777777" w:rsidR="00FE1386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4783CD7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BE23883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FDA106F" w14:textId="77777777" w:rsidR="00772ACB" w:rsidRPr="00402F8D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402F8D" w14:paraId="063ADE1A" w14:textId="77777777" w:rsidTr="002F3135">
        <w:tc>
          <w:tcPr>
            <w:tcW w:w="9062" w:type="dxa"/>
          </w:tcPr>
          <w:p w14:paraId="10E6EDBB" w14:textId="0E3C6C52" w:rsidR="002F3135" w:rsidRPr="00402F8D" w:rsidRDefault="002F3135" w:rsidP="00C35DD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3. </w:t>
            </w:r>
            <w:r w:rsidR="001559A9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Opis programskog sadržaja (detaljan opis programskog sadržaja koji se pr</w:t>
            </w:r>
            <w:r w:rsidR="00C35DD9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="001559A9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dlaže, tematska definiranost i razrada, način obrade tema,</w:t>
            </w:r>
            <w:r w:rsidR="007B1E75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ciljevi,</w:t>
            </w:r>
            <w:r w:rsidR="002562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B1E75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ciljana publika,</w:t>
            </w:r>
            <w:r w:rsidR="001559A9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kratki sinopsis jedne „pilot“ emisije kao ogledni primjer, oprema tematskih objava ili pojedinačne objave i sl</w:t>
            </w:r>
            <w:r w:rsidR="002562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ično</w:t>
            </w:r>
            <w:r w:rsidR="001559A9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FE1386" w:rsidRPr="00402F8D" w14:paraId="1484D4F0" w14:textId="77777777" w:rsidTr="007B1E75">
        <w:trPr>
          <w:trHeight w:val="736"/>
        </w:trPr>
        <w:tc>
          <w:tcPr>
            <w:tcW w:w="9062" w:type="dxa"/>
          </w:tcPr>
          <w:p w14:paraId="30A4EAE5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30726A3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93A6E90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9837DFC" w14:textId="77777777" w:rsidR="00772ACB" w:rsidRPr="00402F8D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B1E75" w:rsidRPr="00402F8D" w14:paraId="40C66EF7" w14:textId="77777777" w:rsidTr="007B1E75">
        <w:trPr>
          <w:trHeight w:val="184"/>
        </w:trPr>
        <w:tc>
          <w:tcPr>
            <w:tcW w:w="9062" w:type="dxa"/>
          </w:tcPr>
          <w:p w14:paraId="56597410" w14:textId="7849C132" w:rsidR="007B1E75" w:rsidRPr="00402F8D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 Na koji je način sadržaj prilagođen građanima Općine Domašinec?</w:t>
            </w:r>
          </w:p>
        </w:tc>
      </w:tr>
      <w:tr w:rsidR="007B1E75" w:rsidRPr="00402F8D" w14:paraId="008FF47C" w14:textId="77777777" w:rsidTr="007B1E75">
        <w:trPr>
          <w:trHeight w:val="560"/>
        </w:trPr>
        <w:tc>
          <w:tcPr>
            <w:tcW w:w="9062" w:type="dxa"/>
          </w:tcPr>
          <w:p w14:paraId="646E8794" w14:textId="77777777" w:rsidR="007B1E75" w:rsidRPr="00402F8D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2F52212" w14:textId="77777777" w:rsidR="007B1E75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29F64E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14C8B7C" w14:textId="77777777" w:rsidR="00772ACB" w:rsidRPr="00402F8D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B1E75" w:rsidRPr="00402F8D" w14:paraId="2A3283F1" w14:textId="77777777" w:rsidTr="007B1E75">
        <w:trPr>
          <w:trHeight w:val="184"/>
        </w:trPr>
        <w:tc>
          <w:tcPr>
            <w:tcW w:w="9062" w:type="dxa"/>
          </w:tcPr>
          <w:p w14:paraId="6D672CE7" w14:textId="6FD7C3ED" w:rsidR="007B1E75" w:rsidRPr="00402F8D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 Koje kreativne elemente koristite (npr. intervjui, reportaže, multimedija, uključivanje publike, vizualni i audio elementi)?</w:t>
            </w:r>
          </w:p>
        </w:tc>
      </w:tr>
      <w:tr w:rsidR="007B1E75" w:rsidRPr="00402F8D" w14:paraId="2D18FADE" w14:textId="77777777" w:rsidTr="007B1E75">
        <w:trPr>
          <w:trHeight w:val="456"/>
        </w:trPr>
        <w:tc>
          <w:tcPr>
            <w:tcW w:w="9062" w:type="dxa"/>
          </w:tcPr>
          <w:p w14:paraId="477E8CFE" w14:textId="77777777" w:rsidR="007B1E75" w:rsidRPr="00402F8D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17270DC" w14:textId="77777777" w:rsidR="007B1E75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6CC4E1C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465B68C" w14:textId="77777777" w:rsidR="00772ACB" w:rsidRPr="00402F8D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B1E75" w:rsidRPr="00402F8D" w14:paraId="7D5B45F3" w14:textId="77777777" w:rsidTr="007B1E75">
        <w:trPr>
          <w:trHeight w:val="112"/>
        </w:trPr>
        <w:tc>
          <w:tcPr>
            <w:tcW w:w="9062" w:type="dxa"/>
          </w:tcPr>
          <w:p w14:paraId="6BBE449E" w14:textId="76DFEDDF" w:rsidR="007B1E75" w:rsidRPr="00402F8D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 Koje konkretne teme s područja Općine Domašinec planirate pratiti i obrađivati? Na koji način ćete izvještavati o lokalnim događajima, projektima i radu tijela Općine Domašinec?</w:t>
            </w:r>
            <w:r w:rsidR="005D7CD0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Kako ćete uključiti građane u predložene programske sadržaje (npr. izjave, ankete, prijedlozi tema, sudjelovanje u emisijama, komentarima…)?</w:t>
            </w:r>
          </w:p>
        </w:tc>
      </w:tr>
      <w:tr w:rsidR="007B1E75" w:rsidRPr="00402F8D" w14:paraId="137C8E90" w14:textId="77777777" w:rsidTr="00B71420">
        <w:trPr>
          <w:trHeight w:val="224"/>
        </w:trPr>
        <w:tc>
          <w:tcPr>
            <w:tcW w:w="9062" w:type="dxa"/>
          </w:tcPr>
          <w:p w14:paraId="4495F458" w14:textId="77777777" w:rsidR="007B1E75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526119" w14:textId="77777777" w:rsidR="00772ACB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FD68A24" w14:textId="77777777" w:rsidR="00772ACB" w:rsidRPr="00402F8D" w:rsidRDefault="00772ACB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A004514" w14:textId="77777777" w:rsidR="007B1E75" w:rsidRPr="00402F8D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2B48C70" w14:textId="77777777" w:rsidR="007B1E75" w:rsidRPr="00402F8D" w:rsidRDefault="007B1E75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402F8D" w14:paraId="44A592FC" w14:textId="77777777" w:rsidTr="002F3135">
        <w:tc>
          <w:tcPr>
            <w:tcW w:w="9062" w:type="dxa"/>
          </w:tcPr>
          <w:p w14:paraId="44C13F48" w14:textId="5D60C21A" w:rsidR="00C20C41" w:rsidRPr="00402F8D" w:rsidRDefault="005D7CD0" w:rsidP="00C20C4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8. Koliko objava/emisija/članaka planirate realizirati tijekom razdoblja financiranja? </w:t>
            </w:r>
            <w:r w:rsidR="00C20C41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Navedite planirani raspored objavljivanja ili emitiranja (tjedno/mjesečno</w:t>
            </w:r>
            <w:r w:rsidR="003732EC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za emitiranja navesti i planirano trajanje u minutama</w:t>
            </w:r>
            <w:r w:rsidR="00C20C41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). Gdje će sadržaj biti objavljen ili emitiran (TV termin, radijska emisija, portal – naslovnica, rubrika, </w:t>
            </w:r>
            <w:proofErr w:type="spellStart"/>
            <w:r w:rsidR="00C20C41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podstranica</w:t>
            </w:r>
            <w:proofErr w:type="spellEnd"/>
            <w:r w:rsidR="00C20C41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)? </w:t>
            </w:r>
            <w:r w:rsidR="003732EC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 koje vrijeme će sadržaj biti objavljivan/emitiran? </w:t>
            </w:r>
            <w:r w:rsidR="00C20C41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Koliko će dugo sadržaj biti dostupan javnosti (npr. trajno na portalu, reprize, arhiva…)? Kako ćete osigurati kontinuitet objava tijekom cijelog razdoblja financiranja?</w:t>
            </w:r>
          </w:p>
        </w:tc>
      </w:tr>
      <w:tr w:rsidR="00FE1386" w:rsidRPr="00402F8D" w14:paraId="17DCBEA0" w14:textId="77777777" w:rsidTr="00B71420">
        <w:trPr>
          <w:trHeight w:val="1247"/>
        </w:trPr>
        <w:tc>
          <w:tcPr>
            <w:tcW w:w="9062" w:type="dxa"/>
          </w:tcPr>
          <w:p w14:paraId="40A51328" w14:textId="77777777" w:rsidR="00FE1386" w:rsidRPr="00402F8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402F8D" w14:paraId="0FB8FC99" w14:textId="77777777" w:rsidTr="002F3135">
        <w:tc>
          <w:tcPr>
            <w:tcW w:w="9062" w:type="dxa"/>
          </w:tcPr>
          <w:p w14:paraId="1F04A19E" w14:textId="66930D1F" w:rsidR="002F3135" w:rsidRPr="00402F8D" w:rsidRDefault="005D7CD0" w:rsidP="00C35DD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="002F3135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1559A9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Dodana vrijednost (dodatne mogućnosti korištenja predloženog programskog sadržaja u mediju prijavitelja ili na drugim mjestima, objave na društvenim mrežama – način, vrijeme i dinamika objava na mrežama i sl.)</w:t>
            </w:r>
          </w:p>
        </w:tc>
      </w:tr>
      <w:tr w:rsidR="00FE1386" w:rsidRPr="00402F8D" w14:paraId="51510E6D" w14:textId="77777777" w:rsidTr="00B71420">
        <w:trPr>
          <w:trHeight w:val="1247"/>
        </w:trPr>
        <w:tc>
          <w:tcPr>
            <w:tcW w:w="9062" w:type="dxa"/>
          </w:tcPr>
          <w:p w14:paraId="5F90CE8E" w14:textId="77777777" w:rsidR="00FE1386" w:rsidRPr="00402F8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402F8D" w14:paraId="30AEB8EC" w14:textId="77777777" w:rsidTr="002F3135">
        <w:tc>
          <w:tcPr>
            <w:tcW w:w="9062" w:type="dxa"/>
          </w:tcPr>
          <w:p w14:paraId="46BF3706" w14:textId="6B657074" w:rsidR="002F3135" w:rsidRPr="00402F8D" w:rsidRDefault="005D7CD0" w:rsidP="00C35DD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2F3135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1559A9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Troškovi proizvodnje i emitiranja</w:t>
            </w:r>
            <w:r w:rsidR="00B71420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/objavljivanja programskog sadržaja</w:t>
            </w:r>
            <w:r w:rsidR="00197738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(traženi ugovorni iznos)</w:t>
            </w:r>
          </w:p>
        </w:tc>
      </w:tr>
      <w:tr w:rsidR="00FE1386" w:rsidRPr="00402F8D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402F8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402F8D" w14:paraId="211F7FDD" w14:textId="77777777" w:rsidTr="002F3135">
        <w:tc>
          <w:tcPr>
            <w:tcW w:w="9062" w:type="dxa"/>
          </w:tcPr>
          <w:p w14:paraId="39F9041C" w14:textId="4429706F" w:rsidR="002F3135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2F3135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B71420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Napomena</w:t>
            </w:r>
          </w:p>
        </w:tc>
      </w:tr>
      <w:tr w:rsidR="00FE1386" w:rsidRPr="00402F8D" w14:paraId="558D9B33" w14:textId="77777777" w:rsidTr="00B71420">
        <w:trPr>
          <w:trHeight w:val="1134"/>
        </w:trPr>
        <w:tc>
          <w:tcPr>
            <w:tcW w:w="9062" w:type="dxa"/>
          </w:tcPr>
          <w:p w14:paraId="28047114" w14:textId="77777777" w:rsidR="00FE1386" w:rsidRPr="00402F8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57B4FE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C1410A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6C02D10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402F8D" w14:paraId="0DFFC6D7" w14:textId="77777777" w:rsidTr="002F3135">
        <w:tc>
          <w:tcPr>
            <w:tcW w:w="9062" w:type="dxa"/>
          </w:tcPr>
          <w:p w14:paraId="7430C4EE" w14:textId="256FCE81" w:rsidR="002F3135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="00FE1386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Datum </w:t>
            </w:r>
          </w:p>
        </w:tc>
      </w:tr>
      <w:tr w:rsidR="00FE1386" w:rsidRPr="00402F8D" w14:paraId="449A832F" w14:textId="77777777" w:rsidTr="002F3135">
        <w:tc>
          <w:tcPr>
            <w:tcW w:w="9062" w:type="dxa"/>
          </w:tcPr>
          <w:p w14:paraId="024F0832" w14:textId="77777777" w:rsidR="00FE1386" w:rsidRPr="00402F8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C7B97B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2446318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F3135" w:rsidRPr="00402F8D" w14:paraId="327F38FE" w14:textId="77777777" w:rsidTr="002F3135">
        <w:tc>
          <w:tcPr>
            <w:tcW w:w="9062" w:type="dxa"/>
          </w:tcPr>
          <w:p w14:paraId="287BDAA2" w14:textId="4368ECA5" w:rsidR="002F3135" w:rsidRPr="00402F8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5D7CD0"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402F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Potpis osobe ovlaštene na zastupanje i pečat</w:t>
            </w:r>
          </w:p>
        </w:tc>
      </w:tr>
      <w:tr w:rsidR="00FE1386" w:rsidRPr="00402F8D" w14:paraId="5ABF92A1" w14:textId="77777777" w:rsidTr="00FE1386">
        <w:trPr>
          <w:trHeight w:val="688"/>
        </w:trPr>
        <w:tc>
          <w:tcPr>
            <w:tcW w:w="9062" w:type="dxa"/>
          </w:tcPr>
          <w:p w14:paraId="04803552" w14:textId="77777777" w:rsidR="00FE1386" w:rsidRPr="00402F8D" w:rsidRDefault="00FE1386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41BE185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5E2DAC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77563FF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7BD11E9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C557A2" w14:textId="77777777" w:rsidR="005D7CD0" w:rsidRPr="00402F8D" w:rsidRDefault="005D7CD0" w:rsidP="008E28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8D24413" w14:textId="77777777" w:rsidR="002F3135" w:rsidRPr="00402F8D" w:rsidRDefault="002F3135" w:rsidP="008E28F5">
      <w:pPr>
        <w:rPr>
          <w:rFonts w:asciiTheme="majorBidi" w:hAnsiTheme="majorBidi" w:cstheme="majorBidi"/>
          <w:sz w:val="24"/>
          <w:szCs w:val="24"/>
        </w:rPr>
      </w:pPr>
    </w:p>
    <w:sectPr w:rsidR="002F3135" w:rsidRPr="00402F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ACF9" w14:textId="77777777" w:rsidR="00E21C5D" w:rsidRDefault="00E21C5D" w:rsidP="00365785">
      <w:pPr>
        <w:spacing w:after="0" w:line="240" w:lineRule="auto"/>
      </w:pPr>
      <w:r>
        <w:separator/>
      </w:r>
    </w:p>
  </w:endnote>
  <w:endnote w:type="continuationSeparator" w:id="0">
    <w:p w14:paraId="7668BF49" w14:textId="77777777" w:rsidR="00E21C5D" w:rsidRDefault="00E21C5D" w:rsidP="0036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E2A7" w14:textId="77777777" w:rsidR="00E21C5D" w:rsidRDefault="00E21C5D" w:rsidP="00365785">
      <w:pPr>
        <w:spacing w:after="0" w:line="240" w:lineRule="auto"/>
      </w:pPr>
      <w:r>
        <w:separator/>
      </w:r>
    </w:p>
  </w:footnote>
  <w:footnote w:type="continuationSeparator" w:id="0">
    <w:p w14:paraId="5000781A" w14:textId="77777777" w:rsidR="00E21C5D" w:rsidRDefault="00E21C5D" w:rsidP="00365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D789" w14:textId="0578AAAF" w:rsidR="00365785" w:rsidRDefault="00365785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38B666" wp14:editId="77BA0AB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ni okvir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AB94F" w14:textId="77777777" w:rsidR="00365785" w:rsidRPr="00365785" w:rsidRDefault="00365785" w:rsidP="00365785">
                          <w:pPr>
                            <w:widowControl w:val="0"/>
                            <w:autoSpaceDE w:val="0"/>
                            <w:autoSpaceDN w:val="0"/>
                            <w:spacing w:before="1" w:after="0" w:line="240" w:lineRule="auto"/>
                            <w:ind w:left="741" w:right="738"/>
                            <w:jc w:val="center"/>
                            <w:outlineLvl w:val="0"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</w:pP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  <w:t>OPĆINA DOMAŠINEC</w:t>
                          </w:r>
                        </w:p>
                        <w:p w14:paraId="00A5D8B7" w14:textId="3E3DB08C" w:rsidR="00365785" w:rsidRPr="00365785" w:rsidRDefault="00365785" w:rsidP="00365785">
                          <w:pPr>
                            <w:widowControl w:val="0"/>
                            <w:autoSpaceDE w:val="0"/>
                            <w:autoSpaceDN w:val="0"/>
                            <w:spacing w:before="1" w:after="0" w:line="240" w:lineRule="auto"/>
                            <w:ind w:left="741" w:right="738"/>
                            <w:jc w:val="center"/>
                            <w:outlineLvl w:val="0"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</w:pP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  <w:t>JAVNI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pacing w:val="5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  <w:t xml:space="preserve">POZIV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ZA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FINANCIRANJE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PROGRAMSKIH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SADRŽAJA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color w:val="92D05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ELEKTRONIČKIH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MEDIJA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U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2026.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5785">
                            <w:rPr>
                              <w:rFonts w:asciiTheme="majorBidi" w:eastAsia="Calibri" w:hAnsiTheme="majorBidi" w:cstheme="majorBidi"/>
                              <w:b/>
                              <w:color w:val="92D050"/>
                              <w:sz w:val="18"/>
                              <w:szCs w:val="18"/>
                            </w:rPr>
                            <w:t>GODINI</w:t>
                          </w:r>
                        </w:p>
                        <w:p w14:paraId="5E105B6B" w14:textId="0E292881" w:rsidR="00365785" w:rsidRPr="00365785" w:rsidRDefault="00365785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8B666" id="_x0000_t202" coordsize="21600,21600" o:spt="202" path="m,l,21600r21600,l21600,xe">
              <v:stroke joinstyle="miter"/>
              <v:path gradientshapeok="t" o:connecttype="rect"/>
            </v:shapetype>
            <v:shape id="Tekstni okvir 229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5FAAB94F" w14:textId="77777777" w:rsidR="00365785" w:rsidRPr="00365785" w:rsidRDefault="00365785" w:rsidP="00365785">
                    <w:pPr>
                      <w:widowControl w:val="0"/>
                      <w:autoSpaceDE w:val="0"/>
                      <w:autoSpaceDN w:val="0"/>
                      <w:spacing w:before="1" w:after="0" w:line="240" w:lineRule="auto"/>
                      <w:ind w:left="741" w:right="738"/>
                      <w:jc w:val="center"/>
                      <w:outlineLvl w:val="0"/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</w:pPr>
                    <w:r w:rsidRPr="0036578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  <w:t>OPĆINA DOMAŠINEC</w:t>
                    </w:r>
                  </w:p>
                  <w:p w14:paraId="00A5D8B7" w14:textId="3E3DB08C" w:rsidR="00365785" w:rsidRPr="00365785" w:rsidRDefault="00365785" w:rsidP="00365785">
                    <w:pPr>
                      <w:widowControl w:val="0"/>
                      <w:autoSpaceDE w:val="0"/>
                      <w:autoSpaceDN w:val="0"/>
                      <w:spacing w:before="1" w:after="0" w:line="240" w:lineRule="auto"/>
                      <w:ind w:left="741" w:right="738"/>
                      <w:jc w:val="center"/>
                      <w:outlineLvl w:val="0"/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</w:pPr>
                    <w:r w:rsidRPr="0036578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  <w:t>JAVNI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pacing w:val="52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  <w:t xml:space="preserve">POZIV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ZA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FINANCIRANJE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PROGRAMSKIH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SADRŽAJA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bCs/>
                        <w:color w:val="92D050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ELEKTRONIČKIH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MEDIJA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U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2026.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365785">
                      <w:rPr>
                        <w:rFonts w:asciiTheme="majorBidi" w:eastAsia="Calibri" w:hAnsiTheme="majorBidi" w:cstheme="majorBidi"/>
                        <w:b/>
                        <w:color w:val="92D050"/>
                        <w:sz w:val="18"/>
                        <w:szCs w:val="18"/>
                      </w:rPr>
                      <w:t>GODINI</w:t>
                    </w:r>
                  </w:p>
                  <w:p w14:paraId="5E105B6B" w14:textId="0E292881" w:rsidR="00365785" w:rsidRPr="00365785" w:rsidRDefault="00365785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3A205E" wp14:editId="4BF88E5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ni okvi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35ACC38" w14:textId="77777777" w:rsidR="00365785" w:rsidRDefault="0036578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A205E" id="Tekstni okvir 23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135ACC38" w14:textId="77777777" w:rsidR="00365785" w:rsidRDefault="00365785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1"/>
  </w:num>
  <w:num w:numId="2" w16cid:durableId="1918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073156"/>
    <w:rsid w:val="001559A9"/>
    <w:rsid w:val="00197738"/>
    <w:rsid w:val="0020497E"/>
    <w:rsid w:val="002562D8"/>
    <w:rsid w:val="002F3135"/>
    <w:rsid w:val="00351753"/>
    <w:rsid w:val="00365785"/>
    <w:rsid w:val="003732EC"/>
    <w:rsid w:val="00402F8D"/>
    <w:rsid w:val="0043183C"/>
    <w:rsid w:val="00542273"/>
    <w:rsid w:val="005D7CD0"/>
    <w:rsid w:val="00694005"/>
    <w:rsid w:val="00772ACB"/>
    <w:rsid w:val="007B1E75"/>
    <w:rsid w:val="008D161E"/>
    <w:rsid w:val="008E28F5"/>
    <w:rsid w:val="009D2A6F"/>
    <w:rsid w:val="00AC50C9"/>
    <w:rsid w:val="00B71420"/>
    <w:rsid w:val="00C20C41"/>
    <w:rsid w:val="00C35DD9"/>
    <w:rsid w:val="00D626C7"/>
    <w:rsid w:val="00D86C83"/>
    <w:rsid w:val="00E21C5D"/>
    <w:rsid w:val="00FB09C4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6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5785"/>
  </w:style>
  <w:style w:type="paragraph" w:styleId="Podnoje">
    <w:name w:val="footer"/>
    <w:basedOn w:val="Normal"/>
    <w:link w:val="PodnojeChar"/>
    <w:uiPriority w:val="99"/>
    <w:unhideWhenUsed/>
    <w:rsid w:val="0036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Samanta Kocijan</cp:lastModifiedBy>
  <cp:revision>16</cp:revision>
  <dcterms:created xsi:type="dcterms:W3CDTF">2023-01-05T12:33:00Z</dcterms:created>
  <dcterms:modified xsi:type="dcterms:W3CDTF">2026-01-23T07:59:00Z</dcterms:modified>
</cp:coreProperties>
</file>